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2A5913" w14:textId="77777777" w:rsidR="005979FB" w:rsidRPr="005979FB" w:rsidRDefault="005979FB">
      <w:pPr>
        <w:rPr>
          <w:rFonts w:eastAsiaTheme="minorEastAsia"/>
        </w:rPr>
      </w:pPr>
      <w:bookmarkStart w:id="0" w:name="_GoBack"/>
      <w:bookmarkEnd w:id="0"/>
      <m:oMath>
        <m:r>
          <w:rPr>
            <w:rFonts w:ascii="Cambria Math" w:hAnsi="Cambria Math"/>
          </w:rPr>
          <m:t>Ans:-</m:t>
        </m:r>
      </m:oMath>
      <w:r w:rsidR="00D22619">
        <w:rPr>
          <w:rFonts w:eastAsiaTheme="minorEastAsia"/>
        </w:rPr>
        <w:t xml:space="preserve"> </w:t>
      </w:r>
    </w:p>
    <w:p w14:paraId="0DA828B7" w14:textId="77777777" w:rsidR="00425789" w:rsidRPr="00425789" w:rsidRDefault="005979FB">
      <w:pPr>
        <w:rPr>
          <w:rFonts w:eastAsiaTheme="minorEastAsia"/>
        </w:rPr>
      </w:pPr>
      <m:oMath>
        <m:r>
          <w:rPr>
            <w:rFonts w:ascii="Cambria Math" w:hAnsi="Cambria Math"/>
          </w:rPr>
          <m:t>1</m:t>
        </m:r>
      </m:oMath>
      <w:r w:rsidR="00A446AB">
        <w:rPr>
          <w:rFonts w:eastAsiaTheme="minorEastAsia"/>
        </w:rPr>
        <w:t xml:space="preserve"> </w:t>
      </w:r>
    </w:p>
    <w:p w14:paraId="072E9CCC" w14:textId="77777777" w:rsidR="00425789" w:rsidRPr="00425789" w:rsidRDefault="00425789">
      <w:pPr>
        <w:rPr>
          <w:rFonts w:eastAsiaTheme="minorEastAsia"/>
        </w:rPr>
      </w:pPr>
      <m:oMath>
        <m:r>
          <w:rPr>
            <w:rFonts w:ascii="Cambria Math" w:hAnsi="Cambria Math"/>
          </w:rPr>
          <m:t>a</m:t>
        </m:r>
      </m:oMath>
      <w:r w:rsidR="00A446AB">
        <w:rPr>
          <w:rFonts w:eastAsiaTheme="minorEastAsia"/>
        </w:rPr>
        <w:t xml:space="preserve"> </w:t>
      </w:r>
    </w:p>
    <w:p w14:paraId="2241E6F3" w14:textId="77777777" w:rsidR="009715A1" w:rsidRPr="009715A1" w:rsidRDefault="009715A1">
      <w:pPr>
        <w:rPr>
          <w:rFonts w:eastAsiaTheme="minorEastAsia"/>
        </w:rPr>
      </w:pPr>
      <m:oMathPara>
        <m:oMath>
          <m:r>
            <w:rPr>
              <w:rFonts w:ascii="Cambria Math" w:hAnsi="Cambria Math"/>
              <w:i/>
              <w:noProof/>
            </w:rPr>
            <w:drawing>
              <wp:inline distT="0" distB="0" distL="0" distR="0" wp14:anchorId="6A19F01D" wp14:editId="001D79C2">
                <wp:extent cx="5934075" cy="353377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4075" cy="3533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:r>
        </m:oMath>
      </m:oMathPara>
    </w:p>
    <w:p w14:paraId="5545AB87" w14:textId="77777777" w:rsidR="009715A1" w:rsidRPr="009715A1" w:rsidRDefault="009715A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The given curves are   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=1+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16-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 xml:space="preserve"> </m:t>
          </m:r>
        </m:oMath>
      </m:oMathPara>
    </w:p>
    <w:p w14:paraId="6CD23D2C" w14:textId="77777777" w:rsidR="009715A1" w:rsidRPr="009715A1" w:rsidRDefault="009715A1">
      <w:pPr>
        <w:rPr>
          <w:rFonts w:eastAsiaTheme="minorEastAsia"/>
        </w:rPr>
      </w:pPr>
      <m:oMath>
        <m:r>
          <w:rPr>
            <w:rFonts w:ascii="Cambria Math" w:hAnsi="Cambria Math"/>
          </w:rPr>
          <m:t xml:space="preserve">The required area </m:t>
        </m:r>
      </m:oMath>
      <w:r w:rsidR="00F07C25">
        <w:rPr>
          <w:rFonts w:eastAsiaTheme="minorEastAsia"/>
        </w:rPr>
        <w:t xml:space="preserve"> </w:t>
      </w:r>
    </w:p>
    <w:p w14:paraId="5881A6BC" w14:textId="77777777" w:rsidR="009715A1" w:rsidRPr="009715A1" w:rsidRDefault="009715A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A= 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-4</m:t>
              </m:r>
            </m:sub>
            <m:sup>
              <m:r>
                <w:rPr>
                  <w:rFonts w:ascii="Cambria Math" w:hAnsi="Cambria Math"/>
                </w:rPr>
                <m:t>0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16-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14:paraId="00E66DEA" w14:textId="77777777" w:rsidR="00F07C25" w:rsidRPr="00F07C25" w:rsidRDefault="009715A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=4+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-4</m:t>
              </m:r>
            </m:sub>
            <m:sup>
              <m:r>
                <w:rPr>
                  <w:rFonts w:ascii="Cambria Math" w:hAnsi="Cambria Math"/>
                </w:rPr>
                <m:t>0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16-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14:paraId="231367E7" w14:textId="77777777" w:rsidR="009715A1" w:rsidRPr="009715A1" w:rsidRDefault="00F07C25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Since  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16-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 xml:space="preserve">  represent upper half circle  with radius 4  </m:t>
          </m:r>
        </m:oMath>
      </m:oMathPara>
    </w:p>
    <w:p w14:paraId="3A85BDBF" w14:textId="77777777" w:rsidR="00A446AB" w:rsidRPr="00A446AB" w:rsidRDefault="009715A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=4+one fourth area of circle of radius  4 unit </m:t>
          </m:r>
        </m:oMath>
      </m:oMathPara>
    </w:p>
    <w:p w14:paraId="37CD098A" w14:textId="77777777" w:rsidR="00A446AB" w:rsidRPr="00A446AB" w:rsidRDefault="00A446A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=4+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π×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</m:oMath>
      </m:oMathPara>
    </w:p>
    <w:p w14:paraId="4FF3B751" w14:textId="77777777" w:rsidR="00A446AB" w:rsidRPr="00A446AB" w:rsidRDefault="00A446A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=4+4π</m:t>
          </m:r>
        </m:oMath>
      </m:oMathPara>
    </w:p>
    <w:p w14:paraId="53CC8381" w14:textId="77777777" w:rsidR="005979FB" w:rsidRPr="00A446AB" w:rsidRDefault="00D22619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67DDC6F9" w14:textId="77777777" w:rsidR="005979FB" w:rsidRPr="005979FB" w:rsidRDefault="005979FB">
      <w:pPr>
        <w:rPr>
          <w:rFonts w:eastAsiaTheme="minorEastAsia"/>
        </w:rPr>
      </w:pPr>
      <m:oMath>
        <m:r>
          <w:rPr>
            <w:rFonts w:ascii="Cambria Math" w:hAnsi="Cambria Math"/>
          </w:rPr>
          <m:t>b</m:t>
        </m:r>
      </m:oMath>
      <w:r w:rsidR="00D22619">
        <w:rPr>
          <w:rFonts w:eastAsiaTheme="minorEastAsia"/>
        </w:rPr>
        <w:t xml:space="preserve"> </w:t>
      </w:r>
    </w:p>
    <w:p w14:paraId="422739DD" w14:textId="77777777" w:rsidR="005979FB" w:rsidRPr="005979FB" w:rsidRDefault="00183755">
      <w:pPr>
        <w:rPr>
          <w:rFonts w:eastAsiaTheme="minorEastAsia"/>
        </w:rPr>
      </w:pPr>
      <m:oMathPara>
        <m:oMath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x</m:t>
              </m:r>
            </m:sup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nary>
          <m:r>
            <w:rPr>
              <w:rFonts w:ascii="Cambria Math" w:hAnsi="Cambria Math"/>
            </w:rPr>
            <m:t>dt=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+x+6</m:t>
          </m:r>
        </m:oMath>
      </m:oMathPara>
    </w:p>
    <w:p w14:paraId="75E3B357" w14:textId="77777777" w:rsidR="005979FB" w:rsidRPr="005979FB" w:rsidRDefault="005979F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Use Fundamental theorem of calculas </m:t>
          </m:r>
        </m:oMath>
      </m:oMathPara>
    </w:p>
    <w:p w14:paraId="3B640B90" w14:textId="77777777" w:rsidR="005979FB" w:rsidRPr="005979FB" w:rsidRDefault="005979F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=2x+1  for all a∈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-∞,∞</m:t>
              </m:r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14:paraId="081C7001" w14:textId="77777777" w:rsidR="005979FB" w:rsidRPr="005979FB" w:rsidRDefault="005979FB">
      <w:pPr>
        <w:rPr>
          <w:rFonts w:eastAsiaTheme="minorEastAsia"/>
        </w:rPr>
      </w:pPr>
      <m:oMath>
        <m:r>
          <w:rPr>
            <w:rFonts w:ascii="Cambria Math" w:hAnsi="Cambria Math"/>
          </w:rPr>
          <m:t>2</m:t>
        </m:r>
      </m:oMath>
      <w:r w:rsidR="00D22619">
        <w:rPr>
          <w:rFonts w:eastAsiaTheme="minorEastAsia"/>
        </w:rPr>
        <w:t xml:space="preserve"> </w:t>
      </w:r>
    </w:p>
    <w:p w14:paraId="46017DED" w14:textId="77777777" w:rsidR="005979FB" w:rsidRPr="005979FB" w:rsidRDefault="005979F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 xml:space="preserve">= 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</w:rPr>
                    <m:t>4+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</w:rPr>
            <m:t xml:space="preserve">dx </m:t>
          </m:r>
        </m:oMath>
      </m:oMathPara>
    </w:p>
    <w:p w14:paraId="4248C357" w14:textId="77777777" w:rsidR="005979FB" w:rsidRPr="005979FB" w:rsidRDefault="005979F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Put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=t=&gt;xdx=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dt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7C7ABD10" w14:textId="77777777" w:rsidR="005979FB" w:rsidRPr="005979FB" w:rsidRDefault="005979F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</w:rPr>
            <m:t xml:space="preserve">dt </m:t>
          </m:r>
        </m:oMath>
      </m:oMathPara>
    </w:p>
    <w:p w14:paraId="0BB41490" w14:textId="77777777" w:rsidR="005979FB" w:rsidRPr="005979FB" w:rsidRDefault="005979F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+C</m:t>
          </m:r>
        </m:oMath>
      </m:oMathPara>
    </w:p>
    <w:p w14:paraId="168594A2" w14:textId="77777777" w:rsidR="005979FB" w:rsidRPr="005979FB" w:rsidRDefault="005979F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+C</m:t>
              </m:r>
            </m:e>
          </m:func>
          <m:r>
            <w:rPr>
              <w:rFonts w:ascii="Cambria Math" w:hAnsi="Cambria Math"/>
            </w:rPr>
            <m:t xml:space="preserve"> </m:t>
          </m:r>
        </m:oMath>
      </m:oMathPara>
    </w:p>
    <w:p w14:paraId="1DA3C6CC" w14:textId="77777777" w:rsidR="005979FB" w:rsidRPr="005979FB" w:rsidRDefault="005979FB">
      <w:pPr>
        <w:rPr>
          <w:rFonts w:eastAsiaTheme="minorEastAsia"/>
        </w:rPr>
      </w:pPr>
      <m:oMath>
        <m:r>
          <w:rPr>
            <w:rFonts w:ascii="Cambria Math" w:hAnsi="Cambria Math"/>
          </w:rPr>
          <m:t>3</m:t>
        </m:r>
      </m:oMath>
      <w:r w:rsidR="00D22619">
        <w:rPr>
          <w:rFonts w:eastAsiaTheme="minorEastAsia"/>
        </w:rPr>
        <w:t xml:space="preserve"> </w:t>
      </w:r>
    </w:p>
    <w:p w14:paraId="2F0E3F93" w14:textId="77777777" w:rsidR="005979FB" w:rsidRPr="005979FB" w:rsidRDefault="005979FB">
      <w:pPr>
        <w:rPr>
          <w:rFonts w:eastAsiaTheme="minorEastAsia"/>
        </w:rPr>
      </w:pPr>
      <m:oMath>
        <m:r>
          <w:rPr>
            <w:rFonts w:ascii="Cambria Math" w:hAnsi="Cambria Math"/>
          </w:rPr>
          <m:t>a</m:t>
        </m:r>
      </m:oMath>
      <w:r w:rsidR="00D22619">
        <w:rPr>
          <w:rFonts w:eastAsiaTheme="minorEastAsia"/>
        </w:rPr>
        <w:t xml:space="preserve"> </w:t>
      </w:r>
    </w:p>
    <w:p w14:paraId="50A9BE79" w14:textId="77777777" w:rsidR="005979FB" w:rsidRPr="005979FB" w:rsidRDefault="005979F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Sin(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sup>
              </m:sSup>
            </m:e>
          </m:nary>
          <m:r>
            <w:rPr>
              <w:rFonts w:ascii="Cambria Math" w:hAnsi="Cambria Math"/>
            </w:rPr>
            <m:t>Cos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e>
          </m:d>
          <m:r>
            <w:rPr>
              <w:rFonts w:ascii="Cambria Math" w:hAnsi="Cambria Math"/>
            </w:rPr>
            <m:t xml:space="preserve">dx </m:t>
          </m:r>
        </m:oMath>
      </m:oMathPara>
    </w:p>
    <w:p w14:paraId="1AFCFA28" w14:textId="77777777" w:rsidR="005979FB" w:rsidRPr="005979FB" w:rsidRDefault="005979F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put Sin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e>
          </m:d>
          <m:r>
            <w:rPr>
              <w:rFonts w:ascii="Cambria Math" w:hAnsi="Cambria Math"/>
            </w:rPr>
            <m:t xml:space="preserve">=t </m:t>
          </m:r>
        </m:oMath>
      </m:oMathPara>
    </w:p>
    <w:p w14:paraId="76158DF8" w14:textId="77777777" w:rsidR="005979FB" w:rsidRPr="005979FB" w:rsidRDefault="005979F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=&gt;Cos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e>
          </m:d>
          <m:r>
            <w:rPr>
              <w:rFonts w:ascii="Cambria Math" w:hAnsi="Cambria Math"/>
            </w:rPr>
            <m:t xml:space="preserve"> 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 dx=dt </m:t>
          </m:r>
        </m:oMath>
      </m:oMathPara>
    </w:p>
    <w:p w14:paraId="33F46133" w14:textId="77777777" w:rsidR="005979FB" w:rsidRPr="005979FB" w:rsidRDefault="005979F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  <m:r>
                <w:rPr>
                  <w:rFonts w:ascii="Cambria Math" w:hAnsi="Cambria Math"/>
                </w:rPr>
                <m:t>dt</m:t>
              </m:r>
            </m:e>
          </m:nary>
        </m:oMath>
      </m:oMathPara>
    </w:p>
    <w:p w14:paraId="4141AFFA" w14:textId="77777777" w:rsidR="005979FB" w:rsidRPr="005979FB" w:rsidRDefault="005979F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 xml:space="preserve">+C </m:t>
          </m:r>
        </m:oMath>
      </m:oMathPara>
    </w:p>
    <w:p w14:paraId="1008EA7B" w14:textId="77777777" w:rsidR="005979FB" w:rsidRPr="005979FB" w:rsidRDefault="005979FB">
      <w:pPr>
        <w:rPr>
          <w:rFonts w:eastAsiaTheme="minorEastAsia"/>
        </w:rPr>
      </w:pPr>
      <m:oMath>
        <m:r>
          <w:rPr>
            <w:rFonts w:ascii="Cambria Math" w:hAnsi="Cambria Math"/>
          </w:rPr>
          <m:t>b</m:t>
        </m:r>
      </m:oMath>
      <w:r w:rsidR="00D22619">
        <w:rPr>
          <w:rFonts w:eastAsiaTheme="minorEastAsia"/>
        </w:rPr>
        <w:t xml:space="preserve"> </w:t>
      </w:r>
    </w:p>
    <w:p w14:paraId="4118304C" w14:textId="77777777" w:rsidR="00C71B52" w:rsidRPr="00C71B52" w:rsidRDefault="005979F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x-1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x-2</m:t>
                      </m:r>
                    </m:e>
                  </m:d>
                </m:den>
              </m:f>
            </m:e>
          </m:nary>
          <m:r>
            <w:rPr>
              <w:rFonts w:ascii="Cambria Math" w:hAnsi="Cambria Math"/>
            </w:rPr>
            <m:t xml:space="preserve">dx </m:t>
          </m:r>
        </m:oMath>
      </m:oMathPara>
    </w:p>
    <w:p w14:paraId="5801B59D" w14:textId="77777777" w:rsidR="00C71B52" w:rsidRPr="00C71B52" w:rsidRDefault="00C71B52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2x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x-1</m:t>
                      </m:r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2(x-2)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14:paraId="54A1385A" w14:textId="77777777" w:rsidR="00C71B52" w:rsidRPr="00C71B52" w:rsidRDefault="00C71B52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</m:e>
          </m:func>
          <m:r>
            <w:rPr>
              <w:rFonts w:ascii="Cambria Math" w:hAnsi="Cambria Math"/>
            </w:rPr>
            <m:t>-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  <m:ctrlPr>
                <w:rPr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x-1</m:t>
                  </m:r>
                </m:e>
              </m:d>
            </m:e>
          </m:func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x-2</m:t>
                  </m:r>
                </m:e>
              </m:d>
            </m:e>
          </m:func>
          <m:r>
            <w:rPr>
              <w:rFonts w:ascii="Cambria Math" w:hAnsi="Cambria Math"/>
            </w:rPr>
            <m:t>+C</m:t>
          </m:r>
        </m:oMath>
      </m:oMathPara>
    </w:p>
    <w:p w14:paraId="47FBB940" w14:textId="77777777" w:rsidR="00C71B52" w:rsidRPr="00C71B52" w:rsidRDefault="00C71B52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x-2</m:t>
                          </m:r>
                        </m:e>
                      </m:d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x-1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+C</m:t>
          </m:r>
        </m:oMath>
      </m:oMathPara>
    </w:p>
    <w:p w14:paraId="1EFE9CF3" w14:textId="77777777" w:rsidR="00AF3DCE" w:rsidRPr="00AF3DCE" w:rsidRDefault="00AF3DCE">
      <w:pPr>
        <w:rPr>
          <w:rFonts w:eastAsiaTheme="minorEastAsia"/>
        </w:rPr>
      </w:pPr>
      <m:oMath>
        <m:r>
          <w:rPr>
            <w:rFonts w:ascii="Cambria Math" w:hAnsi="Cambria Math"/>
          </w:rPr>
          <m:t>4</m:t>
        </m:r>
      </m:oMath>
      <w:r w:rsidR="00D22619">
        <w:rPr>
          <w:rFonts w:eastAsiaTheme="minorEastAsia"/>
        </w:rPr>
        <w:t xml:space="preserve"> </w:t>
      </w:r>
    </w:p>
    <w:p w14:paraId="28D7E1CF" w14:textId="77777777" w:rsidR="00AF3DCE" w:rsidRPr="00AF3DCE" w:rsidRDefault="00AF3DCE">
      <w:pPr>
        <w:rPr>
          <w:rFonts w:eastAsiaTheme="minorEastAsia"/>
        </w:rPr>
      </w:pPr>
      <m:oMath>
        <m:r>
          <w:rPr>
            <w:rFonts w:ascii="Cambria Math" w:hAnsi="Cambria Math"/>
          </w:rPr>
          <m:t>a</m:t>
        </m:r>
      </m:oMath>
      <w:r w:rsidR="00D22619">
        <w:rPr>
          <w:rFonts w:eastAsiaTheme="minorEastAsia"/>
        </w:rPr>
        <w:t xml:space="preserve"> </w:t>
      </w:r>
    </w:p>
    <w:p w14:paraId="7CFE7945" w14:textId="77777777" w:rsidR="00AF3DCE" w:rsidRPr="00AF3DCE" w:rsidRDefault="00AF3DC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r>
                <w:rPr>
                  <w:rFonts w:ascii="Cambria Math" w:hAnsi="Cambria Math"/>
                </w:rPr>
                <m:t>Co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x</m:t>
              </m:r>
            </m:e>
          </m:nary>
          <m:r>
            <w:rPr>
              <w:rFonts w:ascii="Cambria Math" w:hAnsi="Cambria Math"/>
            </w:rPr>
            <m:t>dx</m:t>
          </m:r>
        </m:oMath>
      </m:oMathPara>
    </w:p>
    <w:p w14:paraId="497F3950" w14:textId="77777777" w:rsidR="00AF3DCE" w:rsidRPr="00192F9E" w:rsidRDefault="00AF3DCE" w:rsidP="00AF3DC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Since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Co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x</m:t>
              </m:r>
            </m:e>
          </m:nary>
          <m:r>
            <w:rPr>
              <w:rFonts w:ascii="Cambria Math" w:hAnsi="Cambria Math"/>
            </w:rPr>
            <m:t xml:space="preserve">dx= 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Cosx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1-Si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 xml:space="preserve">dx </m:t>
          </m:r>
        </m:oMath>
      </m:oMathPara>
    </w:p>
    <w:p w14:paraId="30C6859C" w14:textId="77777777" w:rsidR="00AF3DCE" w:rsidRPr="00192F9E" w:rsidRDefault="00AF3DCE" w:rsidP="00AF3DC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Put  Sinx=t=&gt;Cosx dx=dt </m:t>
          </m:r>
        </m:oMath>
      </m:oMathPara>
    </w:p>
    <w:p w14:paraId="4B007974" w14:textId="77777777" w:rsidR="00AF3DCE" w:rsidRPr="00192F9E" w:rsidRDefault="00AF3DCE" w:rsidP="00AF3DC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Thus  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Co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x</m:t>
              </m:r>
            </m:e>
          </m:nary>
          <m:r>
            <w:rPr>
              <w:rFonts w:ascii="Cambria Math" w:hAnsi="Cambria Math"/>
            </w:rPr>
            <m:t>dx=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dt</m:t>
          </m:r>
        </m:oMath>
      </m:oMathPara>
    </w:p>
    <w:p w14:paraId="6C40316D" w14:textId="77777777" w:rsidR="00AF3DCE" w:rsidRPr="00192F9E" w:rsidRDefault="00AF3DCE" w:rsidP="00AF3DC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>dt</m:t>
          </m:r>
        </m:oMath>
      </m:oMathPara>
    </w:p>
    <w:p w14:paraId="75B51E14" w14:textId="77777777" w:rsidR="00AF3DCE" w:rsidRPr="00192F9E" w:rsidRDefault="00AF3DCE" w:rsidP="00AF3DC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=t+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+C</m:t>
          </m:r>
        </m:oMath>
      </m:oMathPara>
    </w:p>
    <w:p w14:paraId="404FCC4B" w14:textId="77777777" w:rsidR="00AF3DCE" w:rsidRPr="00192F9E" w:rsidRDefault="00AF3DCE" w:rsidP="00AF3DC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=Sint 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x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Sin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x+C</m:t>
          </m:r>
        </m:oMath>
      </m:oMathPara>
    </w:p>
    <w:p w14:paraId="505D29CB" w14:textId="77777777" w:rsidR="00AF3DCE" w:rsidRPr="00AF3DCE" w:rsidRDefault="00AF3DC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Now  I=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Sinx+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x</m:t>
                  </m:r>
                </m:e>
              </m:d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bSup>
        </m:oMath>
      </m:oMathPara>
    </w:p>
    <w:p w14:paraId="211934B4" w14:textId="77777777" w:rsidR="00AF3DCE" w:rsidRPr="00AF3DCE" w:rsidRDefault="00AF3DC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-0</m:t>
              </m:r>
            </m:e>
          </m:d>
        </m:oMath>
      </m:oMathPara>
    </w:p>
    <w:p w14:paraId="5F079CB4" w14:textId="77777777" w:rsidR="00AF3DCE" w:rsidRPr="00AF3DCE" w:rsidRDefault="00AF3DC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15</m:t>
              </m:r>
            </m:den>
          </m:f>
        </m:oMath>
      </m:oMathPara>
    </w:p>
    <w:p w14:paraId="421391E3" w14:textId="77777777" w:rsidR="00AF3DCE" w:rsidRPr="00AF3DCE" w:rsidRDefault="00AF3DCE">
      <w:pPr>
        <w:rPr>
          <w:rFonts w:eastAsiaTheme="minorEastAsia"/>
        </w:rPr>
      </w:pPr>
      <m:oMath>
        <m:r>
          <w:rPr>
            <w:rFonts w:ascii="Cambria Math" w:hAnsi="Cambria Math"/>
          </w:rPr>
          <m:t>b</m:t>
        </m:r>
      </m:oMath>
      <w:r w:rsidR="00D22619">
        <w:rPr>
          <w:rFonts w:eastAsiaTheme="minorEastAsia"/>
        </w:rPr>
        <w:t xml:space="preserve"> </w:t>
      </w:r>
    </w:p>
    <w:p w14:paraId="03D08BE8" w14:textId="77777777" w:rsidR="00AF3DCE" w:rsidRPr="00AF3DCE" w:rsidRDefault="00AF3DC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e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lnx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</w:rPr>
            <m:t xml:space="preserve">dx </m:t>
          </m:r>
        </m:oMath>
      </m:oMathPara>
    </w:p>
    <w:p w14:paraId="7293FFF8" w14:textId="77777777" w:rsidR="00C85004" w:rsidRPr="00C85004" w:rsidRDefault="00C8500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put  lnx=t=&gt;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x</m:t>
              </m:r>
            </m:den>
          </m:f>
          <m:r>
            <w:rPr>
              <w:rFonts w:ascii="Cambria Math" w:hAnsi="Cambria Math"/>
            </w:rPr>
            <m:t>=dt  and x=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32CFD23E" w14:textId="77777777" w:rsidR="00C85004" w:rsidRPr="00C85004" w:rsidRDefault="00C8500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>
                <w:rPr>
                  <w:rFonts w:ascii="Cambria Math" w:hAnsi="Cambria Math"/>
                </w:rPr>
                <m:t>t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-t</m:t>
                  </m:r>
                </m:sup>
              </m:sSup>
            </m:e>
          </m:nary>
          <m:r>
            <w:rPr>
              <w:rFonts w:ascii="Cambria Math" w:hAnsi="Cambria Math"/>
            </w:rPr>
            <m:t>dt</m:t>
          </m:r>
        </m:oMath>
      </m:oMathPara>
    </w:p>
    <w:p w14:paraId="69C165D2" w14:textId="77777777" w:rsidR="00C85004" w:rsidRPr="00C85004" w:rsidRDefault="00C8500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t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-t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-1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-t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-1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 xml:space="preserve">0 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</m:oMath>
      </m:oMathPara>
    </w:p>
    <w:p w14:paraId="3B6C0633" w14:textId="77777777" w:rsidR="00C85004" w:rsidRPr="00C85004" w:rsidRDefault="00C8500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</m:oMath>
      </m:oMathPara>
    </w:p>
    <w:p w14:paraId="3A36B55C" w14:textId="77777777" w:rsidR="00AF3DCE" w:rsidRPr="00AF3DCE" w:rsidRDefault="00C8500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=1 .</m:t>
          </m:r>
        </m:oMath>
      </m:oMathPara>
    </w:p>
    <w:p w14:paraId="5FD8544D" w14:textId="77777777" w:rsidR="00C71B52" w:rsidRPr="00C71B52" w:rsidRDefault="00C71B52">
      <w:pPr>
        <w:rPr>
          <w:rFonts w:eastAsiaTheme="minorEastAsia"/>
        </w:rPr>
      </w:pPr>
      <m:oMath>
        <m:r>
          <w:rPr>
            <w:rFonts w:ascii="Cambria Math" w:hAnsi="Cambria Math"/>
          </w:rPr>
          <m:t>5</m:t>
        </m:r>
      </m:oMath>
      <w:r w:rsidR="00D22619">
        <w:rPr>
          <w:rFonts w:eastAsiaTheme="minorEastAsia"/>
        </w:rPr>
        <w:t xml:space="preserve"> </w:t>
      </w:r>
    </w:p>
    <w:p w14:paraId="0926EB90" w14:textId="77777777" w:rsidR="00C71B52" w:rsidRPr="00C71B52" w:rsidRDefault="00C71B52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=x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+1</m:t>
              </m:r>
            </m:e>
          </m:rad>
        </m:oMath>
      </m:oMathPara>
    </w:p>
    <w:p w14:paraId="3527A1C5" w14:textId="77777777" w:rsidR="00C71B52" w:rsidRPr="00C71B52" w:rsidRDefault="00C71B52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The Average value of 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 xml:space="preserve"> on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0,3</m:t>
              </m:r>
            </m:e>
          </m:d>
        </m:oMath>
      </m:oMathPara>
    </w:p>
    <w:p w14:paraId="4C75CDB8" w14:textId="77777777" w:rsidR="00C71B52" w:rsidRPr="00C71B52" w:rsidRDefault="00C71B52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d>
              <m:r>
                <w:rPr>
                  <w:rFonts w:ascii="Cambria Math" w:hAnsi="Cambria Math"/>
                </w:rPr>
                <m:t>-f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3-0</m:t>
              </m:r>
            </m:den>
          </m:f>
        </m:oMath>
      </m:oMathPara>
    </w:p>
    <w:p w14:paraId="5E61ECCD" w14:textId="77777777" w:rsidR="00AF3DCE" w:rsidRPr="00AF3DCE" w:rsidRDefault="00C71B52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</m:rad>
              <m:r>
                <w:rPr>
                  <w:rFonts w:ascii="Cambria Math" w:hAnsi="Cambria Math"/>
                </w:rPr>
                <m:t>-0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10</m:t>
              </m:r>
            </m:e>
          </m:rad>
        </m:oMath>
      </m:oMathPara>
    </w:p>
    <w:p w14:paraId="6DC64FF5" w14:textId="77777777" w:rsidR="00D22619" w:rsidRPr="00D22619" w:rsidRDefault="00D2261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6</m:t>
          </m:r>
        </m:oMath>
      </m:oMathPara>
    </w:p>
    <w:p w14:paraId="6BF661E3" w14:textId="77777777" w:rsidR="00D22619" w:rsidRPr="00D22619" w:rsidRDefault="00D22619">
      <w:pPr>
        <w:rPr>
          <w:rFonts w:eastAsiaTheme="minorEastAsia"/>
        </w:rPr>
      </w:pPr>
      <m:oMathPara>
        <m:oMath>
          <m:r>
            <w:rPr>
              <w:rFonts w:ascii="Cambria Math" w:hAnsi="Cambria Math"/>
              <w:i/>
              <w:noProof/>
            </w:rPr>
            <w:drawing>
              <wp:inline distT="0" distB="0" distL="0" distR="0" wp14:anchorId="05D4A633" wp14:editId="49F8B823">
                <wp:extent cx="5934075" cy="355282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4075" cy="3552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:r>
        </m:oMath>
      </m:oMathPara>
    </w:p>
    <w:p w14:paraId="66163347" w14:textId="77777777" w:rsidR="00D22619" w:rsidRPr="00D22619" w:rsidRDefault="00D2261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Given curve is  y=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-5  and y=-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+3 </m:t>
          </m:r>
        </m:oMath>
      </m:oMathPara>
    </w:p>
    <w:p w14:paraId="7CBA27B2" w14:textId="77777777" w:rsidR="00D22619" w:rsidRPr="00D22619" w:rsidRDefault="00D2261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The required area bounded by these two curves is </m:t>
          </m:r>
        </m:oMath>
      </m:oMathPara>
    </w:p>
    <w:p w14:paraId="0C91D001" w14:textId="77777777" w:rsidR="00EB06CD" w:rsidRPr="00EB06CD" w:rsidRDefault="00D2261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A=2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+2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-1-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-5</m:t>
                      </m:r>
                    </m:e>
                  </m:d>
                </m:e>
              </m:d>
              <m:r>
                <w:rPr>
                  <w:rFonts w:ascii="Cambria Math" w:hAnsi="Cambria Math"/>
                </w:rPr>
                <m:t xml:space="preserve"> dx</m:t>
              </m:r>
            </m:e>
          </m:nary>
          <m:r>
            <w:rPr>
              <w:rFonts w:ascii="Cambria Math" w:hAnsi="Cambria Math"/>
            </w:rPr>
            <m:t xml:space="preserve"> </m:t>
          </m:r>
        </m:oMath>
      </m:oMathPara>
    </w:p>
    <w:p w14:paraId="50E55F0C" w14:textId="77777777" w:rsidR="00EB06CD" w:rsidRPr="00EB06CD" w:rsidRDefault="00EB06CD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=2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3x-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</w:rPr>
                    <m:t>+x</m:t>
                  </m:r>
                </m:e>
              </m:d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+2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-x-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</w:rPr>
                    <m:t>+5x</m:t>
                  </m:r>
                </m:e>
              </m:d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 xml:space="preserve"> </m:t>
          </m:r>
        </m:oMath>
      </m:oMathPara>
    </w:p>
    <w:p w14:paraId="0A7C4167" w14:textId="77777777" w:rsidR="008E34AE" w:rsidRPr="008E34AE" w:rsidRDefault="008E34A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8-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</w:rPr>
            <m:t>+2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8-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</m:oMath>
      </m:oMathPara>
    </w:p>
    <w:p w14:paraId="5BE5D16D" w14:textId="77777777" w:rsidR="008E34AE" w:rsidRPr="008E34AE" w:rsidRDefault="008E34A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64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1AA0279B" w14:textId="77777777" w:rsidR="008E34AE" w:rsidRPr="008E34AE" w:rsidRDefault="008E34AE">
      <w:pPr>
        <w:rPr>
          <w:rFonts w:eastAsiaTheme="minorEastAsia"/>
        </w:rPr>
      </w:pPr>
      <m:oMath>
        <m:r>
          <w:rPr>
            <w:rFonts w:ascii="Cambria Math" w:hAnsi="Cambria Math"/>
          </w:rPr>
          <m:t xml:space="preserve">Bonus:- </m:t>
        </m:r>
      </m:oMath>
      <w:r>
        <w:rPr>
          <w:rFonts w:eastAsiaTheme="minorEastAsia"/>
        </w:rPr>
        <w:t xml:space="preserve"> </w:t>
      </w:r>
    </w:p>
    <w:p w14:paraId="0D1C1318" w14:textId="77777777" w:rsidR="008E34AE" w:rsidRPr="008E34AE" w:rsidRDefault="008E34A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Given that  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 xml:space="preserve"> is increasing function   and 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 xml:space="preserve">  is inverse of . Take an interval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0,a</m:t>
              </m:r>
            </m:e>
          </m:d>
          <m:r>
            <w:rPr>
              <w:rFonts w:ascii="Cambria Math" w:hAnsi="Cambria Math"/>
            </w:rPr>
            <m:t>, a≥0</m:t>
          </m:r>
        </m:oMath>
      </m:oMathPara>
    </w:p>
    <w:p w14:paraId="09153286" w14:textId="77777777" w:rsidR="008E34AE" w:rsidRPr="008E34AE" w:rsidRDefault="008E34A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 Also take  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≥0 and 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≥0 .</m:t>
          </m:r>
        </m:oMath>
      </m:oMathPara>
    </w:p>
    <w:p w14:paraId="0D3FF801" w14:textId="77777777" w:rsidR="00442275" w:rsidRDefault="00005866">
      <m:oMathPara>
        <m:oMath>
          <m:r>
            <w:rPr>
              <w:rFonts w:ascii="Cambria Math" w:hAnsi="Cambria Math"/>
              <w:i/>
              <w:noProof/>
            </w:rPr>
            <w:drawing>
              <wp:inline distT="0" distB="0" distL="0" distR="0" wp14:anchorId="65BCF51C" wp14:editId="1D14176E">
                <wp:extent cx="5943600" cy="7928762"/>
                <wp:effectExtent l="0" t="0" r="0" b="0"/>
                <wp:docPr id="3" name="Picture 3" descr="C:\Users\Dilchand\Downloads\12767874_10205994740649141_1485794303_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Dilchand\Downloads\12767874_10205994740649141_1485794303_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0" cy="79287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:r>
          <m:r>
            <w:rPr>
              <w:rFonts w:ascii="Cambria Math" w:hAnsi="Cambria Math"/>
            </w:rPr>
            <m:t>.</m:t>
          </m:r>
        </m:oMath>
      </m:oMathPara>
    </w:p>
    <w:sectPr w:rsidR="004422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9FB"/>
    <w:rsid w:val="00005866"/>
    <w:rsid w:val="000B01B4"/>
    <w:rsid w:val="00183755"/>
    <w:rsid w:val="002672E2"/>
    <w:rsid w:val="00425789"/>
    <w:rsid w:val="005979FB"/>
    <w:rsid w:val="0067629E"/>
    <w:rsid w:val="008E34AE"/>
    <w:rsid w:val="009715A1"/>
    <w:rsid w:val="00A446AB"/>
    <w:rsid w:val="00AF3DCE"/>
    <w:rsid w:val="00C71B52"/>
    <w:rsid w:val="00C85004"/>
    <w:rsid w:val="00D22619"/>
    <w:rsid w:val="00DE251F"/>
    <w:rsid w:val="00EB06CD"/>
    <w:rsid w:val="00F0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67A09"/>
  <w15:chartTrackingRefBased/>
  <w15:docId w15:val="{4272D935-69C9-40B6-A59B-890877597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79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336</Words>
  <Characters>1918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Dilchand</dc:creator>
  <cp:keywords/>
  <dc:description/>
  <cp:lastModifiedBy>Microsoft Office User</cp:lastModifiedBy>
  <cp:revision>2</cp:revision>
  <dcterms:created xsi:type="dcterms:W3CDTF">2016-03-03T17:38:00Z</dcterms:created>
  <dcterms:modified xsi:type="dcterms:W3CDTF">2016-03-03T17:38:00Z</dcterms:modified>
</cp:coreProperties>
</file>